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300" w:line="240" w:lineRule="auto"/>
        <w:jc w:val="center"/>
        <w:rPr>
          <w:rFonts w:ascii="Calibri" w:hAnsi="Calibri" w:cs="Calibri"/>
          <w:b/>
          <w:bCs/>
          <w:sz w:val="36"/>
          <w:szCs w:val="36"/>
          <w:u w:val="single"/>
          <w:shd w:val="clear" w:color="auto" w:fill="FFFFFF"/>
        </w:rPr>
      </w:pPr>
      <w:r w:rsidRPr="00C1096F">
        <w:rPr>
          <w:rFonts w:ascii="Calibri" w:hAnsi="Calibri" w:cs="Calibri"/>
          <w:b/>
          <w:bCs/>
          <w:sz w:val="36"/>
          <w:szCs w:val="36"/>
          <w:u w:val="single"/>
          <w:shd w:val="clear" w:color="auto" w:fill="FFFFFF"/>
        </w:rPr>
        <w:t xml:space="preserve">Laserbehandling </w:t>
      </w:r>
      <w:proofErr w:type="spellStart"/>
      <w:r w:rsidRPr="00C1096F">
        <w:rPr>
          <w:rFonts w:ascii="Calibri" w:hAnsi="Calibri" w:cs="Calibri"/>
          <w:b/>
          <w:bCs/>
          <w:sz w:val="36"/>
          <w:szCs w:val="36"/>
          <w:u w:val="single"/>
          <w:shd w:val="clear" w:color="auto" w:fill="FFFFFF"/>
        </w:rPr>
        <w:t>Hirsutisme</w:t>
      </w:r>
      <w:proofErr w:type="spellEnd"/>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outlineLvl w:val="2"/>
        <w:rPr>
          <w:rFonts w:ascii="Calibri" w:hAnsi="Calibri" w:cs="Calibri"/>
          <w:b/>
          <w:bCs/>
          <w:sz w:val="24"/>
          <w:szCs w:val="24"/>
          <w:u w:val="single"/>
          <w:shd w:val="clear" w:color="auto" w:fill="FFFFFF"/>
        </w:rPr>
      </w:pPr>
      <w:r w:rsidRPr="00C1096F">
        <w:rPr>
          <w:rFonts w:ascii="Calibri" w:hAnsi="Calibri" w:cs="Calibri"/>
          <w:b/>
          <w:bCs/>
          <w:sz w:val="24"/>
          <w:szCs w:val="24"/>
          <w:u w:val="single"/>
          <w:shd w:val="clear" w:color="auto" w:fill="FFFFFF"/>
        </w:rPr>
        <w:t xml:space="preserve">Årsager til </w:t>
      </w:r>
      <w:proofErr w:type="spellStart"/>
      <w:r w:rsidRPr="00C1096F">
        <w:rPr>
          <w:rFonts w:ascii="Calibri" w:hAnsi="Calibri" w:cs="Calibri"/>
          <w:b/>
          <w:bCs/>
          <w:sz w:val="24"/>
          <w:szCs w:val="24"/>
          <w:u w:val="single"/>
          <w:shd w:val="clear" w:color="auto" w:fill="FFFFFF"/>
        </w:rPr>
        <w:t>hirsutisme</w:t>
      </w:r>
      <w:proofErr w:type="spellEnd"/>
      <w:r w:rsidRPr="00C1096F">
        <w:rPr>
          <w:rFonts w:ascii="Calibri" w:hAnsi="Calibri" w:cs="Calibri"/>
          <w:b/>
          <w:bCs/>
          <w:sz w:val="24"/>
          <w:szCs w:val="24"/>
          <w:u w:val="single"/>
          <w:shd w:val="clear" w:color="auto" w:fill="FFFFFF"/>
        </w:rPr>
        <w:t xml:space="preserve"> </w:t>
      </w:r>
    </w:p>
    <w:p w:rsidR="00C1096F" w:rsidRPr="00C1096F" w:rsidRDefault="00C1096F" w:rsidP="00C1096F">
      <w:pPr>
        <w:autoSpaceDE w:val="0"/>
        <w:autoSpaceDN w:val="0"/>
        <w:adjustRightInd w:val="0"/>
        <w:spacing w:after="0"/>
        <w:rPr>
          <w:rFonts w:ascii="Calibri" w:hAnsi="Calibri" w:cs="Calibri"/>
        </w:rPr>
      </w:pPr>
      <w:r w:rsidRPr="00C1096F">
        <w:rPr>
          <w:rFonts w:ascii="Calibri" w:hAnsi="Calibri" w:cs="Calibri"/>
        </w:rPr>
        <w:t xml:space="preserve">Ca. halvdelen af tilfældene kaldes </w:t>
      </w:r>
      <w:proofErr w:type="spellStart"/>
      <w:r w:rsidRPr="00C1096F">
        <w:rPr>
          <w:rFonts w:ascii="Calibri" w:hAnsi="Calibri" w:cs="Calibri"/>
        </w:rPr>
        <w:t>idiopatisk</w:t>
      </w:r>
      <w:proofErr w:type="spellEnd"/>
      <w:r w:rsidRPr="00C1096F">
        <w:rPr>
          <w:rFonts w:ascii="Calibri" w:hAnsi="Calibri" w:cs="Calibri"/>
        </w:rPr>
        <w:t xml:space="preserve"> </w:t>
      </w:r>
      <w:proofErr w:type="spellStart"/>
      <w:r w:rsidRPr="00C1096F">
        <w:rPr>
          <w:rFonts w:ascii="Calibri" w:hAnsi="Calibri" w:cs="Calibri"/>
        </w:rPr>
        <w:t>hirsutisme</w:t>
      </w:r>
      <w:proofErr w:type="spellEnd"/>
      <w:r w:rsidRPr="00C1096F">
        <w:rPr>
          <w:rFonts w:ascii="Calibri" w:hAnsi="Calibri" w:cs="Calibri"/>
        </w:rPr>
        <w:t xml:space="preserve">, hvor øget hårvækst optræder familiært.             </w:t>
      </w:r>
    </w:p>
    <w:p w:rsidR="00C1096F" w:rsidRPr="00C1096F" w:rsidRDefault="00C1096F" w:rsidP="00C1096F">
      <w:pPr>
        <w:autoSpaceDE w:val="0"/>
        <w:autoSpaceDN w:val="0"/>
        <w:adjustRightInd w:val="0"/>
        <w:spacing w:after="0"/>
        <w:rPr>
          <w:rFonts w:ascii="Calibri" w:hAnsi="Calibri" w:cs="Calibri"/>
        </w:rPr>
      </w:pPr>
      <w:r w:rsidRPr="00C1096F">
        <w:rPr>
          <w:rFonts w:ascii="Calibri" w:hAnsi="Calibri" w:cs="Calibri"/>
        </w:rPr>
        <w:t xml:space="preserve">Den næst hyppigste årsag til </w:t>
      </w:r>
      <w:proofErr w:type="spellStart"/>
      <w:r w:rsidRPr="00C1096F">
        <w:rPr>
          <w:rFonts w:ascii="Calibri" w:hAnsi="Calibri" w:cs="Calibri"/>
        </w:rPr>
        <w:t>hirsutisme</w:t>
      </w:r>
      <w:proofErr w:type="spellEnd"/>
      <w:r w:rsidRPr="00C1096F">
        <w:rPr>
          <w:rFonts w:ascii="Calibri" w:hAnsi="Calibri" w:cs="Calibri"/>
        </w:rPr>
        <w:t xml:space="preserve"> er </w:t>
      </w:r>
      <w:proofErr w:type="spellStart"/>
      <w:r w:rsidRPr="00C1096F">
        <w:rPr>
          <w:rFonts w:ascii="Calibri" w:hAnsi="Calibri" w:cs="Calibri"/>
        </w:rPr>
        <w:t>polycystisk</w:t>
      </w:r>
      <w:proofErr w:type="spellEnd"/>
      <w:r w:rsidRPr="00C1096F">
        <w:rPr>
          <w:rFonts w:ascii="Calibri" w:hAnsi="Calibri" w:cs="Calibri"/>
        </w:rPr>
        <w:t xml:space="preserve"> ovarie syndrom, også kaldet PCOS, hvilket er en tilstand med forandringer i æggestokkene, som medfører, at den normale hormonbalance forstyrres.</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sz w:val="24"/>
          <w:szCs w:val="24"/>
          <w:u w:val="single"/>
          <w:shd w:val="clear" w:color="auto" w:fill="FFFFFF"/>
        </w:rPr>
      </w:pPr>
      <w:r w:rsidRPr="00C1096F">
        <w:rPr>
          <w:rFonts w:ascii="Calibri" w:hAnsi="Calibri" w:cs="Calibri"/>
          <w:b/>
          <w:bCs/>
          <w:sz w:val="24"/>
          <w:szCs w:val="24"/>
          <w:u w:val="single"/>
          <w:shd w:val="clear" w:color="auto" w:fill="FFFFFF"/>
        </w:rPr>
        <w:t>Laseren</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r w:rsidRPr="00C1096F">
        <w:rPr>
          <w:rFonts w:ascii="Calibri" w:hAnsi="Calibri" w:cs="Calibri"/>
          <w:shd w:val="clear" w:color="auto" w:fill="FFFFFF"/>
        </w:rPr>
        <w:t xml:space="preserve">Laserlyset optages i hårets farvestof Melanin, hvor det via håret ledes ned i hårsækkene. Det er derfor kun muligt at behandle mørke hår. Lyset omdannes til varme, der ødelægger håret. </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sz w:val="24"/>
          <w:szCs w:val="24"/>
          <w:u w:val="single"/>
        </w:rPr>
      </w:pPr>
      <w:r w:rsidRPr="00C1096F">
        <w:rPr>
          <w:rFonts w:ascii="Calibri" w:hAnsi="Calibri" w:cs="Calibri"/>
          <w:b/>
          <w:bCs/>
          <w:sz w:val="24"/>
          <w:szCs w:val="24"/>
          <w:u w:val="single"/>
        </w:rPr>
        <w:t>Forberedelse inden laserbehandling</w:t>
      </w:r>
    </w:p>
    <w:p w:rsidR="00C1096F" w:rsidRPr="00C1096F" w:rsidRDefault="00C1096F" w:rsidP="00C1096F">
      <w:pPr>
        <w:numPr>
          <w:ilvl w:val="0"/>
          <w:numId w:val="1"/>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rPr>
      </w:pPr>
      <w:r w:rsidRPr="00C1096F">
        <w:rPr>
          <w:rFonts w:ascii="Calibri" w:hAnsi="Calibri" w:cs="Calibri"/>
        </w:rPr>
        <w:t>Du må ikke fjerne din hårvækst med pincet, voks eller hårfjerningscreme i 6 uger inden behandlingen</w:t>
      </w:r>
    </w:p>
    <w:p w:rsidR="00C1096F" w:rsidRPr="00C1096F" w:rsidRDefault="00C1096F" w:rsidP="00C1096F">
      <w:pPr>
        <w:numPr>
          <w:ilvl w:val="0"/>
          <w:numId w:val="2"/>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 xml:space="preserve">Håret skal barberes 1 dag inden behandlingen. Der må gerne være stubbe, men håret må ikke være så langt, at det kan lægge sig på huden. Dette kan give en </w:t>
      </w:r>
      <w:proofErr w:type="spellStart"/>
      <w:r w:rsidRPr="00C1096F">
        <w:rPr>
          <w:rFonts w:ascii="Calibri" w:hAnsi="Calibri" w:cs="Calibri"/>
          <w:color w:val="000000"/>
          <w:shd w:val="clear" w:color="auto" w:fill="FFFFFF"/>
        </w:rPr>
        <w:t>forbrændning</w:t>
      </w:r>
      <w:proofErr w:type="spellEnd"/>
      <w:r w:rsidRPr="00C1096F">
        <w:rPr>
          <w:rFonts w:ascii="Calibri" w:hAnsi="Calibri" w:cs="Calibri"/>
          <w:color w:val="000000"/>
          <w:shd w:val="clear" w:color="auto" w:fill="FFFFFF"/>
        </w:rPr>
        <w:t>.</w:t>
      </w:r>
    </w:p>
    <w:p w:rsidR="00C1096F" w:rsidRPr="00C1096F" w:rsidRDefault="00C1096F" w:rsidP="00C1096F">
      <w:pPr>
        <w:numPr>
          <w:ilvl w:val="0"/>
          <w:numId w:val="2"/>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Huden skal være så lys som muligt, hvis du er for solbrun, kan behandlingen muligvis ikke udføres.</w:t>
      </w:r>
    </w:p>
    <w:p w:rsidR="00C1096F" w:rsidRPr="00C1096F" w:rsidRDefault="00C1096F" w:rsidP="00C1096F">
      <w:pPr>
        <w:numPr>
          <w:ilvl w:val="0"/>
          <w:numId w:val="2"/>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Der må ikke anvendes selvbrunende creme i 14 dage op til behandlingen.</w:t>
      </w:r>
    </w:p>
    <w:p w:rsidR="00C1096F" w:rsidRPr="00C1096F" w:rsidRDefault="00C1096F" w:rsidP="00C1096F">
      <w:pPr>
        <w:numPr>
          <w:ilvl w:val="0"/>
          <w:numId w:val="2"/>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Det anbefales at huden er velplejet og ikke mangler fugt.</w:t>
      </w:r>
    </w:p>
    <w:p w:rsidR="00C1096F" w:rsidRPr="00C1096F" w:rsidRDefault="00C1096F" w:rsidP="00C1096F">
      <w:pPr>
        <w:numPr>
          <w:ilvl w:val="0"/>
          <w:numId w:val="2"/>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 xml:space="preserve">Make-up skal afrenses inden </w:t>
      </w:r>
      <w:proofErr w:type="spellStart"/>
      <w:r w:rsidRPr="00C1096F">
        <w:rPr>
          <w:rFonts w:ascii="Calibri" w:hAnsi="Calibri" w:cs="Calibri"/>
          <w:color w:val="000000"/>
          <w:shd w:val="clear" w:color="auto" w:fill="FFFFFF"/>
        </w:rPr>
        <w:t>behandligen</w:t>
      </w:r>
      <w:proofErr w:type="spellEnd"/>
      <w:r w:rsidRPr="00C1096F">
        <w:rPr>
          <w:rFonts w:ascii="Calibri" w:hAnsi="Calibri" w:cs="Calibri"/>
          <w:color w:val="000000"/>
          <w:shd w:val="clear" w:color="auto" w:fill="FFFFFF"/>
        </w:rPr>
        <w:t>. Selv små rester af make-up på huden kan mindske effekten, eller i alvorlige tilfælde brænde sig ind i huden.</w:t>
      </w:r>
    </w:p>
    <w:p w:rsidR="00C1096F" w:rsidRPr="00C1096F" w:rsidRDefault="00C1096F" w:rsidP="00C1096F">
      <w:pPr>
        <w:numPr>
          <w:ilvl w:val="0"/>
          <w:numId w:val="2"/>
        </w:numPr>
        <w:tabs>
          <w:tab w:val="left" w:pos="360"/>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 xml:space="preserve">Du kan </w:t>
      </w:r>
      <w:proofErr w:type="spellStart"/>
      <w:r w:rsidRPr="00C1096F">
        <w:rPr>
          <w:rFonts w:ascii="Calibri" w:hAnsi="Calibri" w:cs="Calibri"/>
          <w:color w:val="000000"/>
          <w:shd w:val="clear" w:color="auto" w:fill="FFFFFF"/>
        </w:rPr>
        <w:t>evt</w:t>
      </w:r>
      <w:proofErr w:type="spellEnd"/>
      <w:r w:rsidRPr="00C1096F">
        <w:rPr>
          <w:rFonts w:ascii="Calibri" w:hAnsi="Calibri" w:cs="Calibri"/>
          <w:color w:val="000000"/>
          <w:shd w:val="clear" w:color="auto" w:fill="FFFFFF"/>
        </w:rPr>
        <w:t xml:space="preserve"> påføre lokalbedøvelsescreme </w:t>
      </w:r>
      <w:proofErr w:type="spellStart"/>
      <w:r w:rsidRPr="00C1096F">
        <w:rPr>
          <w:rFonts w:ascii="Calibri" w:hAnsi="Calibri" w:cs="Calibri"/>
          <w:color w:val="000000"/>
          <w:shd w:val="clear" w:color="auto" w:fill="FFFFFF"/>
        </w:rPr>
        <w:t>Emla</w:t>
      </w:r>
      <w:proofErr w:type="spellEnd"/>
      <w:r w:rsidRPr="00C1096F">
        <w:rPr>
          <w:rFonts w:ascii="Calibri" w:hAnsi="Calibri" w:cs="Calibri"/>
          <w:color w:val="000000"/>
          <w:shd w:val="clear" w:color="auto" w:fill="FFFFFF"/>
        </w:rPr>
        <w:t xml:space="preserve"> på de områder der skal behandles i 1 time før laserbehandling.</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C1096F">
        <w:rPr>
          <w:rFonts w:ascii="Verdana" w:hAnsi="Verdana" w:cs="Verdana"/>
          <w:color w:val="000000"/>
          <w:sz w:val="18"/>
          <w:szCs w:val="18"/>
          <w:shd w:val="clear" w:color="auto" w:fill="FFFFFF"/>
        </w:rPr>
        <w:t> </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sz w:val="24"/>
          <w:szCs w:val="24"/>
          <w:u w:val="single"/>
        </w:rPr>
      </w:pPr>
      <w:r w:rsidRPr="00C1096F">
        <w:rPr>
          <w:rFonts w:ascii="Calibri" w:hAnsi="Calibri" w:cs="Calibri"/>
          <w:b/>
          <w:bCs/>
          <w:sz w:val="24"/>
          <w:szCs w:val="24"/>
          <w:u w:val="single"/>
        </w:rPr>
        <w:t>Behandlingen</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C1096F">
        <w:rPr>
          <w:rFonts w:ascii="Calibri" w:hAnsi="Calibri" w:cs="Calibri"/>
        </w:rPr>
        <w:t xml:space="preserve">Behandlingen kræver ikke bedøvelse, men du kan </w:t>
      </w:r>
      <w:proofErr w:type="spellStart"/>
      <w:r w:rsidRPr="00C1096F">
        <w:rPr>
          <w:rFonts w:ascii="Calibri" w:hAnsi="Calibri" w:cs="Calibri"/>
        </w:rPr>
        <w:t>evt</w:t>
      </w:r>
      <w:proofErr w:type="spellEnd"/>
      <w:r w:rsidRPr="00C1096F">
        <w:rPr>
          <w:rFonts w:ascii="Calibri" w:hAnsi="Calibri" w:cs="Calibri"/>
        </w:rPr>
        <w:t xml:space="preserve"> påføres lokalbedøvende creme på huden en time før. Bedøvende creme kan købes på apoteket uden recept.</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u w:val="single"/>
        </w:rPr>
      </w:pPr>
      <w:r w:rsidRPr="00C1096F">
        <w:rPr>
          <w:rFonts w:ascii="Calibri" w:hAnsi="Calibri" w:cs="Calibri"/>
        </w:rPr>
        <w:t>Under laserbehandlingen kan du føle en varmefornemmelse, let svie og en kortvarig smerte.</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C1096F">
        <w:rPr>
          <w:rFonts w:ascii="Calibri" w:hAnsi="Calibri" w:cs="Calibri"/>
        </w:rPr>
        <w:t xml:space="preserve">Vi tegner muligvis området der skal behandles op med en hvid blyant, samt på modermærker for at de ikke bliver forbrændt. Herefter får du briller på, som beskytter mod laserens skarpe lys. </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rPr>
      </w:pPr>
      <w:r w:rsidRPr="00C1096F">
        <w:rPr>
          <w:rFonts w:ascii="Calibri" w:hAnsi="Calibri" w:cs="Calibri"/>
        </w:rPr>
        <w:t>Vi påsmører et lag gel på huden, som er med til at lede lyset ind i huden.</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Det kan føles varmt og stikkende i huden under behandlingen, og der kan komme små knopper, som hurtigt aftager.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 xml:space="preserve">Du kan </w:t>
      </w:r>
      <w:proofErr w:type="spellStart"/>
      <w:r w:rsidRPr="00C1096F">
        <w:rPr>
          <w:rFonts w:ascii="Calibri" w:hAnsi="Calibri" w:cs="Calibri"/>
          <w:color w:val="000000"/>
          <w:shd w:val="clear" w:color="auto" w:fill="FFFFFF"/>
        </w:rPr>
        <w:t>evt</w:t>
      </w:r>
      <w:proofErr w:type="spellEnd"/>
      <w:r w:rsidRPr="00C1096F">
        <w:rPr>
          <w:rFonts w:ascii="Calibri" w:hAnsi="Calibri" w:cs="Calibri"/>
          <w:color w:val="000000"/>
          <w:shd w:val="clear" w:color="auto" w:fill="FFFFFF"/>
        </w:rPr>
        <w:t xml:space="preserve"> tage et kuldeomslag med hjemmefra, det kan føles rart på huden lige efter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r w:rsidRPr="00C1096F">
        <w:rPr>
          <w:rFonts w:ascii="Calibri" w:hAnsi="Calibri" w:cs="Calibri"/>
          <w:b/>
          <w:bCs/>
          <w:color w:val="000000"/>
          <w:sz w:val="24"/>
          <w:szCs w:val="24"/>
          <w:u w:val="single"/>
          <w:shd w:val="clear" w:color="auto" w:fill="FFFFFF"/>
        </w:rPr>
        <w:t>Efter behandlingen</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Huden må ikke udsættes for sollys i 6 uger efter behandlingen, eller så</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længe huden virker påvirket af behandlingen, da huden ellers kan blive</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misfarvet og skjoldet.</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Brug solcreme med minimum faktor 30.</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Du bør ikke gå i svømmehal eller bade i havet et par dage efter behandlingen.</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sz w:val="24"/>
          <w:szCs w:val="24"/>
          <w:u w:val="single"/>
          <w:shd w:val="clear" w:color="auto" w:fill="FFFFFF"/>
        </w:rPr>
      </w:pPr>
      <w:r w:rsidRPr="00C1096F">
        <w:rPr>
          <w:rFonts w:ascii="Calibri" w:hAnsi="Calibri" w:cs="Calibri"/>
          <w:b/>
          <w:bCs/>
          <w:color w:val="000000"/>
          <w:sz w:val="24"/>
          <w:szCs w:val="24"/>
          <w:u w:val="single"/>
          <w:shd w:val="clear" w:color="auto" w:fill="FFFFFF"/>
        </w:rPr>
        <w:t>Bivirkninger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Det er almindeligt med rødme og hævelse i området. Det går oftest over inden for timer til få dage.</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Der kan komme let skældannelse eller små sår.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I sjældne tilfælde kan der opstå langvarige pigmentændringer eller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Verdana" w:hAnsi="Verdana" w:cs="Verdana"/>
          <w:color w:val="000000"/>
          <w:sz w:val="18"/>
          <w:szCs w:val="18"/>
          <w:shd w:val="clear" w:color="auto" w:fill="FFFFFF"/>
        </w:rPr>
      </w:pPr>
      <w:r w:rsidRPr="00C1096F">
        <w:rPr>
          <w:rFonts w:ascii="Calibri" w:hAnsi="Calibri" w:cs="Calibri"/>
          <w:color w:val="000000"/>
          <w:shd w:val="clear" w:color="auto" w:fill="FFFFFF"/>
        </w:rPr>
        <w:t>små ar efter behandlingen.</w:t>
      </w:r>
      <w:r w:rsidRPr="00C1096F">
        <w:rPr>
          <w:rFonts w:ascii="Verdana" w:hAnsi="Verdana" w:cs="Verdana"/>
          <w:color w:val="000000"/>
          <w:sz w:val="18"/>
          <w:szCs w:val="18"/>
          <w:shd w:val="clear" w:color="auto" w:fill="FFFFFF"/>
        </w:rPr>
        <w:t> </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b/>
          <w:bCs/>
          <w:color w:val="000000"/>
          <w:u w:val="single"/>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rPr>
          <w:rFonts w:ascii="Calibri" w:hAnsi="Calibri" w:cs="Calibri"/>
          <w:b/>
          <w:bCs/>
          <w:sz w:val="24"/>
          <w:szCs w:val="24"/>
          <w:u w:val="single"/>
        </w:rPr>
      </w:pPr>
      <w:r w:rsidRPr="00C1096F">
        <w:rPr>
          <w:rFonts w:ascii="Calibri" w:hAnsi="Calibri" w:cs="Calibri"/>
          <w:b/>
          <w:bCs/>
          <w:sz w:val="24"/>
          <w:szCs w:val="24"/>
          <w:u w:val="single"/>
        </w:rPr>
        <w:t xml:space="preserve">Forventet resultat </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Der vil være hårvækst i 7-30 dage efter behandlingen. Dette er ikke ny</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hårvækst, men de behandlede hår der udstødes fra huden.</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Hår har forskellige faser, og dem der på behandlingstidspunktet er i hvilefase (ingen hår i hårsækken), bliver som regel aktive efter 10-12 måneder.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 xml:space="preserve">Hårreduktion med laser er en permanent reduktion af de hårsække der tager godt imod laserbehandlingen. </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shd w:val="clear" w:color="auto" w:fill="FFFFFF"/>
        </w:rPr>
      </w:pPr>
      <w:r w:rsidRPr="00C1096F">
        <w:rPr>
          <w:rFonts w:ascii="Calibri" w:hAnsi="Calibri" w:cs="Calibri"/>
          <w:shd w:val="clear" w:color="auto" w:fill="FFFFFF"/>
        </w:rPr>
        <w:t>Da laserlyset optages i den mørke farve i håret, er det kun muligt at behandle mørke hår. Lyse og røde hår tager ikke imod laser.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Du kan have hår liggende i dvale, der aktiveres ved hormonelle forandringer.</w:t>
      </w:r>
    </w:p>
    <w:p w:rsidR="00C1096F" w:rsidRPr="00C1096F" w:rsidRDefault="00C1096F" w:rsidP="00C1096F">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0" w:line="240" w:lineRule="auto"/>
        <w:rPr>
          <w:rFonts w:ascii="Calibri" w:hAnsi="Calibri" w:cs="Calibri"/>
          <w:color w:val="000000"/>
          <w:shd w:val="clear" w:color="auto" w:fill="FFFFFF"/>
        </w:rPr>
      </w:pPr>
      <w:r w:rsidRPr="00C1096F">
        <w:rPr>
          <w:rFonts w:ascii="Calibri" w:hAnsi="Calibri" w:cs="Calibri"/>
          <w:color w:val="000000"/>
          <w:shd w:val="clear" w:color="auto" w:fill="FFFFFF"/>
        </w:rPr>
        <w:t xml:space="preserve">Du vil ikke blive 100% </w:t>
      </w:r>
      <w:proofErr w:type="spellStart"/>
      <w:r w:rsidRPr="00C1096F">
        <w:rPr>
          <w:rFonts w:ascii="Calibri" w:hAnsi="Calibri" w:cs="Calibri"/>
          <w:color w:val="000000"/>
          <w:shd w:val="clear" w:color="auto" w:fill="FFFFFF"/>
        </w:rPr>
        <w:t>hårfri</w:t>
      </w:r>
      <w:proofErr w:type="spellEnd"/>
      <w:r w:rsidRPr="00C1096F">
        <w:rPr>
          <w:rFonts w:ascii="Calibri" w:hAnsi="Calibri" w:cs="Calibri"/>
          <w:color w:val="000000"/>
          <w:shd w:val="clear" w:color="auto" w:fill="FFFFFF"/>
        </w:rPr>
        <w:t>.</w:t>
      </w: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color w:val="000000"/>
          <w:shd w:val="clear" w:color="auto" w:fill="FFFFFF"/>
        </w:rPr>
      </w:pP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color w:val="000000"/>
          <w:shd w:val="clear" w:color="auto" w:fill="FFFFFF"/>
        </w:rPr>
      </w:pP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autoSpaceDE w:val="0"/>
        <w:autoSpaceDN w:val="0"/>
        <w:adjustRightInd w:val="0"/>
        <w:spacing w:after="0" w:line="240" w:lineRule="auto"/>
        <w:rPr>
          <w:rFonts w:ascii="Calibri" w:hAnsi="Calibri" w:cs="Calibri"/>
        </w:rPr>
      </w:pPr>
      <w:r w:rsidRPr="00C1096F">
        <w:rPr>
          <w:rFonts w:ascii="Calibri" w:hAnsi="Calibri" w:cs="Calibri"/>
        </w:rPr>
        <w:t>Er du i tvivl eller har spørgsmål, er du selvfølgelig velkommen til at kontakte os.</w:t>
      </w: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autoSpaceDE w:val="0"/>
        <w:autoSpaceDN w:val="0"/>
        <w:adjustRightInd w:val="0"/>
        <w:spacing w:after="0" w:line="240" w:lineRule="auto"/>
        <w:rPr>
          <w:rFonts w:ascii="Calibri" w:hAnsi="Calibri" w:cs="Calibri"/>
        </w:rPr>
      </w:pP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autoSpaceDE w:val="0"/>
        <w:autoSpaceDN w:val="0"/>
        <w:adjustRightInd w:val="0"/>
        <w:spacing w:after="0" w:line="240" w:lineRule="auto"/>
        <w:rPr>
          <w:rFonts w:ascii="Calibri" w:hAnsi="Calibri" w:cs="Calibri"/>
        </w:rPr>
      </w:pP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 w:val="left" w:pos="11340"/>
          <w:tab w:val="left" w:pos="12474"/>
          <w:tab w:val="left" w:pos="13608"/>
          <w:tab w:val="left" w:pos="14742"/>
          <w:tab w:val="left" w:pos="15876"/>
          <w:tab w:val="left" w:pos="17010"/>
        </w:tabs>
        <w:autoSpaceDE w:val="0"/>
        <w:autoSpaceDN w:val="0"/>
        <w:adjustRightInd w:val="0"/>
        <w:spacing w:after="0" w:line="240" w:lineRule="auto"/>
        <w:rPr>
          <w:rFonts w:ascii="Calibri" w:hAnsi="Calibri" w:cs="Calibri"/>
        </w:rPr>
      </w:pPr>
      <w:proofErr w:type="spellStart"/>
      <w:r w:rsidRPr="00C1096F">
        <w:rPr>
          <w:rFonts w:ascii="Calibri" w:hAnsi="Calibri" w:cs="Calibri"/>
        </w:rPr>
        <w:t>Mvh</w:t>
      </w:r>
      <w:proofErr w:type="spellEnd"/>
      <w:r w:rsidRPr="00C1096F">
        <w:rPr>
          <w:rFonts w:ascii="Calibri" w:hAnsi="Calibri" w:cs="Calibri"/>
        </w:rPr>
        <w:t xml:space="preserve"> Hudklinikken i Nyborg.</w:t>
      </w:r>
    </w:p>
    <w:p w:rsidR="00C1096F" w:rsidRPr="00C1096F" w:rsidRDefault="00C1096F" w:rsidP="00C1096F">
      <w:pPr>
        <w:widowControl w:val="0"/>
        <w:tabs>
          <w:tab w:val="left" w:pos="1304"/>
          <w:tab w:val="left" w:pos="2608"/>
          <w:tab w:val="left" w:pos="3912"/>
          <w:tab w:val="left" w:pos="5216"/>
          <w:tab w:val="left" w:pos="6521"/>
          <w:tab w:val="left" w:pos="7825"/>
          <w:tab w:val="left" w:pos="9129"/>
          <w:tab w:val="left" w:pos="10433"/>
        </w:tabs>
        <w:autoSpaceDE w:val="0"/>
        <w:autoSpaceDN w:val="0"/>
        <w:adjustRightInd w:val="0"/>
        <w:spacing w:after="0" w:line="240" w:lineRule="auto"/>
        <w:rPr>
          <w:rFonts w:ascii="Calibri" w:hAnsi="Calibri" w:cs="Calibri"/>
        </w:rPr>
      </w:pPr>
    </w:p>
    <w:p w:rsidR="00AC6844" w:rsidRDefault="00C1096F">
      <w:bookmarkStart w:id="0" w:name="_GoBack"/>
      <w:bookmarkEnd w:id="0"/>
    </w:p>
    <w:sectPr w:rsidR="00AC6844" w:rsidSect="00D16F8A">
      <w:pgSz w:w="11906" w:h="16838"/>
      <w:pgMar w:top="1701" w:right="1134" w:bottom="170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F"/>
    <w:rsid w:val="0022687D"/>
    <w:rsid w:val="002536B4"/>
    <w:rsid w:val="0035721F"/>
    <w:rsid w:val="00487B16"/>
    <w:rsid w:val="00723812"/>
    <w:rsid w:val="00946CCB"/>
    <w:rsid w:val="009935CC"/>
    <w:rsid w:val="00BC3569"/>
    <w:rsid w:val="00C109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962-4906-4213-8DFB-76F751A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next w:val="Normal"/>
    <w:link w:val="Overskrift3Tegn"/>
    <w:uiPriority w:val="99"/>
    <w:qFormat/>
    <w:rsid w:val="00C1096F"/>
    <w:pPr>
      <w:keepNext/>
      <w:keepLines/>
      <w:autoSpaceDE w:val="0"/>
      <w:autoSpaceDN w:val="0"/>
      <w:adjustRightInd w:val="0"/>
      <w:spacing w:before="40" w:after="0"/>
      <w:outlineLvl w:val="2"/>
    </w:pPr>
    <w:rPr>
      <w:rFonts w:ascii="Calibri Light" w:hAnsi="Calibri Light" w:cs="Calibri Light"/>
      <w:color w:val="1F4D7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9"/>
    <w:rsid w:val="00C1096F"/>
    <w:rPr>
      <w:rFonts w:ascii="Calibri Light" w:hAnsi="Calibri Light" w:cs="Calibri Light"/>
      <w:color w:val="1F4D78"/>
      <w:sz w:val="24"/>
      <w:szCs w:val="24"/>
    </w:rPr>
  </w:style>
  <w:style w:type="paragraph" w:customStyle="1" w:styleId="Normal0">
    <w:name w:val="[Normal]"/>
    <w:uiPriority w:val="99"/>
    <w:rsid w:val="00C1096F"/>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Bianca Har Givskov</dc:creator>
  <cp:keywords/>
  <dc:description/>
  <cp:lastModifiedBy>Tina Bianca Har Givskov</cp:lastModifiedBy>
  <cp:revision>2</cp:revision>
  <dcterms:created xsi:type="dcterms:W3CDTF">2025-01-29T12:48:00Z</dcterms:created>
  <dcterms:modified xsi:type="dcterms:W3CDTF">2025-01-29T12:48:00Z</dcterms:modified>
</cp:coreProperties>
</file>