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300" w:line="240" w:lineRule="auto"/>
        <w:jc w:val="center"/>
        <w:rPr>
          <w:rFonts w:ascii="Calibri" w:hAnsi="Calibri" w:cs="Calibri"/>
          <w:b/>
          <w:bCs/>
          <w:sz w:val="36"/>
          <w:szCs w:val="36"/>
          <w:u w:val="single"/>
          <w:shd w:val="clear" w:color="auto" w:fill="FFFFFF"/>
        </w:rPr>
      </w:pPr>
      <w:r w:rsidRPr="00AF7BE6">
        <w:rPr>
          <w:rFonts w:ascii="Calibri" w:hAnsi="Calibri" w:cs="Calibri"/>
          <w:b/>
          <w:bCs/>
          <w:sz w:val="36"/>
          <w:szCs w:val="36"/>
          <w:u w:val="single"/>
          <w:shd w:val="clear" w:color="auto" w:fill="FFFFFF"/>
        </w:rPr>
        <w:t>Laserbehandling karsprængninger</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shd w:val="clear" w:color="auto" w:fill="FFFFFF"/>
        </w:rPr>
      </w:pPr>
    </w:p>
    <w:p w:rsidR="00AF7BE6" w:rsidRPr="00AF7BE6" w:rsidRDefault="00AF7BE6" w:rsidP="00AF7BE6">
      <w:pPr>
        <w:keepNext/>
        <w:keepLines/>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outlineLvl w:val="2"/>
        <w:rPr>
          <w:rFonts w:ascii="Calibri" w:hAnsi="Calibri" w:cs="Calibri"/>
          <w:b/>
          <w:bCs/>
          <w:u w:val="single"/>
          <w:shd w:val="clear" w:color="auto" w:fill="FFFFFF"/>
        </w:rPr>
      </w:pPr>
      <w:r w:rsidRPr="00AF7BE6">
        <w:rPr>
          <w:rFonts w:ascii="Calibri" w:hAnsi="Calibri" w:cs="Calibri"/>
          <w:b/>
          <w:bCs/>
          <w:u w:val="single"/>
          <w:shd w:val="clear" w:color="auto" w:fill="FFFFFF"/>
        </w:rPr>
        <w:t xml:space="preserve">Årsager til karsprængninger </w:t>
      </w:r>
    </w:p>
    <w:p w:rsidR="00AF7BE6" w:rsidRPr="00AF7BE6" w:rsidRDefault="00AF7BE6" w:rsidP="00AF7BE6">
      <w:pPr>
        <w:keepNext/>
        <w:keepLines/>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outlineLvl w:val="2"/>
        <w:rPr>
          <w:rFonts w:ascii="Calibri" w:hAnsi="Calibri" w:cs="Calibri"/>
          <w:b/>
          <w:bCs/>
          <w:sz w:val="24"/>
          <w:szCs w:val="24"/>
          <w:u w:val="single"/>
          <w:shd w:val="clear" w:color="auto" w:fill="FFFFFF"/>
        </w:rPr>
      </w:pPr>
      <w:r w:rsidRPr="00AF7BE6">
        <w:rPr>
          <w:rFonts w:ascii="Calibri" w:hAnsi="Calibri" w:cs="Calibri"/>
          <w:shd w:val="clear" w:color="auto" w:fill="FFFFFF"/>
        </w:rPr>
        <w:t>Der kan være mange årsager til, at du får karsprængninger. Karsprængninger udvikles over flere år. De kan være punkt- eller stregformede eller forgrenede i et fint netværk.</w:t>
      </w:r>
      <w:r w:rsidRPr="00AF7BE6">
        <w:rPr>
          <w:rFonts w:ascii="Calibri" w:hAnsi="Calibri" w:cs="Calibri"/>
          <w:shd w:val="clear" w:color="auto" w:fill="FFFFFF"/>
        </w:rPr>
        <w:br/>
        <w:t xml:space="preserve">Arvelig disposition, sol, rygning, alder, visse medikamenter, graviditet, stærk varme og kulde kan være med til at fremskynde processen. Ligeledes kan hudsygdomme, fx </w:t>
      </w:r>
      <w:proofErr w:type="spellStart"/>
      <w:r w:rsidRPr="00AF7BE6">
        <w:rPr>
          <w:rFonts w:ascii="Calibri" w:hAnsi="Calibri" w:cs="Calibri"/>
          <w:shd w:val="clear" w:color="auto" w:fill="FFFFFF"/>
        </w:rPr>
        <w:t>rosacea</w:t>
      </w:r>
      <w:proofErr w:type="spellEnd"/>
      <w:r w:rsidRPr="00AF7BE6">
        <w:rPr>
          <w:rFonts w:ascii="Calibri" w:hAnsi="Calibri" w:cs="Calibri"/>
          <w:shd w:val="clear" w:color="auto" w:fill="FFFFFF"/>
        </w:rPr>
        <w:t xml:space="preserve"> give karsprængninger</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shd w:val="clear" w:color="auto" w:fill="FFFFFF"/>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shd w:val="clear" w:color="auto" w:fill="FFFFFF"/>
        </w:rPr>
      </w:pPr>
      <w:r w:rsidRPr="00AF7BE6">
        <w:rPr>
          <w:rFonts w:ascii="Calibri" w:hAnsi="Calibri" w:cs="Calibri"/>
          <w:b/>
          <w:bCs/>
          <w:u w:val="single"/>
          <w:shd w:val="clear" w:color="auto" w:fill="FFFFFF"/>
        </w:rPr>
        <w:t>Laser</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AF7BE6">
        <w:rPr>
          <w:rFonts w:ascii="Calibri" w:hAnsi="Calibri" w:cs="Calibri"/>
          <w:shd w:val="clear" w:color="auto" w:fill="FFFFFF"/>
        </w:rPr>
        <w:t>Laserlyset optages i blodets farvestof, hæmoglobin, hvor lysets energi omsættes til varme. Det får blodet til at størkne, så karrene lukker sig. Behandlingsområdet afkøles efter behandlingen med koldt omslag. Kølingen virker lindrende.</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rPr>
      </w:pPr>
      <w:r w:rsidRPr="00AF7BE6">
        <w:rPr>
          <w:rFonts w:ascii="Calibri" w:hAnsi="Calibri" w:cs="Calibri"/>
          <w:b/>
          <w:bCs/>
          <w:u w:val="single"/>
        </w:rPr>
        <w:t>Forberedelse inden laserbehandling</w:t>
      </w:r>
    </w:p>
    <w:p w:rsidR="00AF7BE6" w:rsidRPr="00AF7BE6" w:rsidRDefault="00AF7BE6" w:rsidP="00AF7BE6">
      <w:pPr>
        <w:numPr>
          <w:ilvl w:val="0"/>
          <w:numId w:val="1"/>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rPr>
      </w:pPr>
      <w:r w:rsidRPr="00AF7BE6">
        <w:rPr>
          <w:rFonts w:ascii="Calibri" w:hAnsi="Calibri" w:cs="Calibri"/>
        </w:rPr>
        <w:t xml:space="preserve">Det er vigtigt, at det område som skal behandles, ikke bliver udsat for sollys eller solarium i 6 uger før en laserbehandling. </w:t>
      </w:r>
    </w:p>
    <w:p w:rsidR="00AF7BE6" w:rsidRPr="00AF7BE6" w:rsidRDefault="00AF7BE6" w:rsidP="00AF7BE6">
      <w:pPr>
        <w:numPr>
          <w:ilvl w:val="0"/>
          <w:numId w:val="1"/>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rPr>
      </w:pPr>
      <w:r w:rsidRPr="00AF7BE6">
        <w:rPr>
          <w:rFonts w:ascii="Calibri" w:hAnsi="Calibri" w:cs="Calibri"/>
        </w:rPr>
        <w:t xml:space="preserve">Undgå at bruge selvbrunende cremer mindst 1 uge før hver behandling. </w:t>
      </w:r>
    </w:p>
    <w:p w:rsidR="00AF7BE6" w:rsidRPr="00AF7BE6" w:rsidRDefault="00AF7BE6" w:rsidP="00AF7BE6">
      <w:pPr>
        <w:numPr>
          <w:ilvl w:val="0"/>
          <w:numId w:val="1"/>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rPr>
      </w:pPr>
      <w:r w:rsidRPr="00AF7BE6">
        <w:rPr>
          <w:rFonts w:ascii="Calibri" w:hAnsi="Calibri" w:cs="Calibri"/>
        </w:rPr>
        <w:t>Det vigtigt at huden ikke er solbrændt, solariebrun eller brun af selvbruner. Laserlyset kan lettest kan trænge igennem en lys hud, hvilket også er mindre smertefuldt.</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sz w:val="24"/>
          <w:szCs w:val="24"/>
          <w:u w:val="single"/>
        </w:rPr>
      </w:pPr>
      <w:r w:rsidRPr="00AF7BE6">
        <w:rPr>
          <w:rFonts w:ascii="Calibri" w:hAnsi="Calibri" w:cs="Calibri"/>
          <w:b/>
          <w:bCs/>
        </w:rPr>
        <w:t>Vi behandler altid kun på en hud, der er så lys som muligt, og som ikke har været udsat for sol i mindst 4 uger før behandlingen. </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AF7BE6">
        <w:rPr>
          <w:rFonts w:ascii="Calibri" w:hAnsi="Calibri" w:cs="Calibri"/>
        </w:rPr>
        <w:t>Du bedes møde til behandling uden makeup.</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AF7BE6">
        <w:rPr>
          <w:rFonts w:ascii="Calibri" w:hAnsi="Calibri" w:cs="Calibri"/>
        </w:rPr>
        <w:t xml:space="preserve">Da den behandlet hud helst skal afkøles straks, bedes du have et afkølet </w:t>
      </w:r>
      <w:r w:rsidRPr="00AF7BE6">
        <w:rPr>
          <w:rFonts w:ascii="Calibri" w:hAnsi="Calibri" w:cs="Calibri"/>
          <w:b/>
          <w:bCs/>
        </w:rPr>
        <w:t>kuldeomslag</w:t>
      </w:r>
      <w:r w:rsidRPr="00AF7BE6">
        <w:rPr>
          <w:rFonts w:ascii="Calibri" w:hAnsi="Calibri" w:cs="Calibri"/>
        </w:rPr>
        <w:t xml:space="preserve"> eller lign med, ved dine behandlinger.</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rPr>
      </w:pPr>
      <w:r w:rsidRPr="00AF7BE6">
        <w:rPr>
          <w:rFonts w:ascii="Calibri" w:hAnsi="Calibri" w:cs="Calibri"/>
          <w:b/>
          <w:bCs/>
          <w:u w:val="single"/>
        </w:rPr>
        <w:t>Behandlingen</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u w:val="single"/>
        </w:rPr>
      </w:pPr>
      <w:r w:rsidRPr="00AF7BE6">
        <w:rPr>
          <w:rFonts w:ascii="Calibri" w:hAnsi="Calibri" w:cs="Calibri"/>
        </w:rPr>
        <w:t>Behandlingen kræver ikke bedøvelse. Du kan føle en varmefornemmelse, let svie og en kortvarig smerte.</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AF7BE6">
        <w:rPr>
          <w:rFonts w:ascii="Calibri" w:hAnsi="Calibri" w:cs="Calibri"/>
        </w:rPr>
        <w:t xml:space="preserve">Selve behandlingen foregår sådan, at du får du briller på, som beskytter mod laserens skarpe lys. </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AF7BE6">
        <w:rPr>
          <w:rFonts w:ascii="Calibri" w:hAnsi="Calibri" w:cs="Calibri"/>
        </w:rPr>
        <w:t>Vi påsmører et lag gel på huden, som er med til at lede lyset ind i huden, men også virker let kølende.</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300" w:line="240" w:lineRule="auto"/>
        <w:rPr>
          <w:rFonts w:ascii="Calibri" w:hAnsi="Calibri" w:cs="Calibri"/>
          <w:shd w:val="clear" w:color="auto" w:fill="FFFFFF"/>
        </w:rPr>
      </w:pPr>
      <w:r w:rsidRPr="00AF7BE6">
        <w:rPr>
          <w:rFonts w:ascii="Calibri" w:hAnsi="Calibri" w:cs="Calibri"/>
          <w:shd w:val="clear" w:color="auto" w:fill="FFFFFF"/>
        </w:rPr>
        <w:t xml:space="preserve">Under behandlingen opleves en let til stærk smerte.                                                                                               Straks efter behandlingen, skal det medbragte kuldeomslag på huden. Det er en god ide også at have kuldeomslaget klar til </w:t>
      </w:r>
      <w:proofErr w:type="spellStart"/>
      <w:r w:rsidRPr="00AF7BE6">
        <w:rPr>
          <w:rFonts w:ascii="Calibri" w:hAnsi="Calibri" w:cs="Calibri"/>
          <w:shd w:val="clear" w:color="auto" w:fill="FFFFFF"/>
        </w:rPr>
        <w:t>evt</w:t>
      </w:r>
      <w:proofErr w:type="spellEnd"/>
      <w:r w:rsidRPr="00AF7BE6">
        <w:rPr>
          <w:rFonts w:ascii="Calibri" w:hAnsi="Calibri" w:cs="Calibri"/>
          <w:shd w:val="clear" w:color="auto" w:fill="FFFFFF"/>
        </w:rPr>
        <w:t xml:space="preserve"> yderligere behandlinger. </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AF7BE6">
        <w:rPr>
          <w:rFonts w:ascii="Calibri" w:hAnsi="Calibri" w:cs="Calibri"/>
          <w:b/>
          <w:bCs/>
          <w:u w:val="single"/>
          <w:shd w:val="clear" w:color="auto" w:fill="FFFFFF"/>
        </w:rPr>
        <w:t>Bivirkninger</w:t>
      </w:r>
      <w:r w:rsidRPr="00AF7BE6">
        <w:rPr>
          <w:rFonts w:ascii="Calibri" w:hAnsi="Calibri" w:cs="Calibri"/>
          <w:u w:val="single"/>
          <w:shd w:val="clear" w:color="auto" w:fill="FFFFFF"/>
        </w:rPr>
        <w:br/>
      </w:r>
      <w:r w:rsidRPr="00AF7BE6">
        <w:rPr>
          <w:rFonts w:ascii="Calibri" w:hAnsi="Calibri" w:cs="Calibri"/>
          <w:shd w:val="clear" w:color="auto" w:fill="FFFFFF"/>
        </w:rPr>
        <w:t>Efter behandlingen vil man føle sig solbrændt. Dette forsvinder typisk efter en times tid. Nogle kan opleve kløe. Huden vil i nogle tilfælde være rødlig eller bronzefarvet de næste 5-7 dage.</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AF7BE6">
        <w:rPr>
          <w:rFonts w:ascii="Calibri" w:hAnsi="Calibri" w:cs="Calibri"/>
          <w:shd w:val="clear" w:color="auto" w:fill="FFFFFF"/>
        </w:rPr>
        <w:t>I de følgende 2-7 dage efter behandlingen kan huden være meget hævet. Hævelsen vil aftage af sig selv. </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AF7BE6">
        <w:rPr>
          <w:rFonts w:ascii="Calibri" w:hAnsi="Calibri" w:cs="Calibri"/>
          <w:shd w:val="clear" w:color="auto" w:fill="FFFFFF"/>
        </w:rPr>
        <w:t xml:space="preserve">Ved hævelse, er det </w:t>
      </w:r>
      <w:proofErr w:type="spellStart"/>
      <w:r w:rsidRPr="00AF7BE6">
        <w:rPr>
          <w:rFonts w:ascii="Calibri" w:hAnsi="Calibri" w:cs="Calibri"/>
          <w:shd w:val="clear" w:color="auto" w:fill="FFFFFF"/>
        </w:rPr>
        <w:t>vigtivt</w:t>
      </w:r>
      <w:proofErr w:type="spellEnd"/>
      <w:r w:rsidRPr="00AF7BE6">
        <w:rPr>
          <w:rFonts w:ascii="Calibri" w:hAnsi="Calibri" w:cs="Calibri"/>
          <w:shd w:val="clear" w:color="auto" w:fill="FFFFFF"/>
        </w:rPr>
        <w:t xml:space="preserve"> at bruge kuldeomslag, </w:t>
      </w:r>
      <w:proofErr w:type="spellStart"/>
      <w:r w:rsidRPr="00AF7BE6">
        <w:rPr>
          <w:rFonts w:ascii="Calibri" w:hAnsi="Calibri" w:cs="Calibri"/>
          <w:shd w:val="clear" w:color="auto" w:fill="FFFFFF"/>
        </w:rPr>
        <w:t>evt</w:t>
      </w:r>
      <w:proofErr w:type="spellEnd"/>
      <w:r w:rsidRPr="00AF7BE6">
        <w:rPr>
          <w:rFonts w:ascii="Calibri" w:hAnsi="Calibri" w:cs="Calibri"/>
          <w:shd w:val="clear" w:color="auto" w:fill="FFFFFF"/>
        </w:rPr>
        <w:t xml:space="preserve"> ligge med hovedet let hævet om natten.</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r w:rsidRPr="00AF7BE6">
        <w:rPr>
          <w:rFonts w:ascii="Calibri" w:hAnsi="Calibri" w:cs="Calibri"/>
          <w:b/>
          <w:bCs/>
          <w:u w:val="single"/>
        </w:rPr>
        <w:t>Forventet resultat</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AF7BE6">
        <w:rPr>
          <w:rFonts w:ascii="Calibri" w:hAnsi="Calibri" w:cs="Calibri"/>
        </w:rPr>
        <w:lastRenderedPageBreak/>
        <w:t>Nogle karsprængninger vil være forsvundet lige efter behandlingen, andre forsvinder i ugerne efter behandlingen. Mørke striber og blå mærker, hvor der tidligere var karsprængninger, forsvinder i løbet af 2-4 måneder. Er du disponeret for at få karsprængninger, må du forvente, at der kan komme nye karsprængninger efter måneder eller år.</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rPr>
      </w:pPr>
      <w:r w:rsidRPr="00AF7BE6">
        <w:rPr>
          <w:rFonts w:ascii="Calibri" w:hAnsi="Calibri" w:cs="Calibri"/>
          <w:shd w:val="clear" w:color="auto" w:fill="FFFFFF"/>
        </w:rPr>
        <w:t>Effekten af behandlingen er som regel god, men kan dog variere fra person til person, afhængigt af karrenes type, lokalisation og årsag. Hos nogle få personer kan karrene ikke fjernes.  </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u w:val="single"/>
        </w:rPr>
      </w:pPr>
      <w:r w:rsidRPr="00AF7BE6">
        <w:rPr>
          <w:rFonts w:ascii="Calibri" w:hAnsi="Calibri" w:cs="Calibri"/>
          <w:b/>
          <w:bCs/>
          <w:u w:val="single"/>
        </w:rPr>
        <w:t>Efter behandlingen</w:t>
      </w:r>
    </w:p>
    <w:p w:rsidR="00AF7BE6" w:rsidRPr="00AF7BE6" w:rsidRDefault="00AF7BE6" w:rsidP="00AF7BE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r w:rsidRPr="00AF7BE6">
        <w:rPr>
          <w:rFonts w:ascii="Calibri" w:hAnsi="Calibri" w:cs="Calibri"/>
        </w:rPr>
        <w:t>Den første måned efter behandlingen, bør du kun bruge almindelige hudprodukter uden parfume i behandlingsområdet, samt undgå sollys og solarium, da dette kan medføre misfarvning af de behandlede områder efterfølgende. Du bør benytte solcreme med min. faktor 30 på de behandlede områder, når du går ud, også i gråvejr. For at give ro til lukningen af de behandlede blodkar skal du undgå hård fysisk aktivitet som aktiv sport i et par dage efter. Også sauna som opvarmer huden, skal du vente med i ca. 2 uger efter en behandling.</w:t>
      </w: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Arial" w:hAnsi="Arial" w:cs="Arial"/>
          <w:sz w:val="24"/>
          <w:szCs w:val="24"/>
        </w:rPr>
      </w:pP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Arial" w:hAnsi="Arial" w:cs="Arial"/>
          <w:sz w:val="24"/>
          <w:szCs w:val="24"/>
        </w:rPr>
      </w:pP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r w:rsidRPr="00AF7BE6">
        <w:rPr>
          <w:rFonts w:ascii="Calibri" w:hAnsi="Calibri" w:cs="Calibri"/>
        </w:rPr>
        <w:t>Er du i tvivl eller har spørgsmål, er du selvfølgelig velkommen til at kontakte os.</w:t>
      </w: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roofErr w:type="spellStart"/>
      <w:r w:rsidRPr="00AF7BE6">
        <w:rPr>
          <w:rFonts w:ascii="Calibri" w:hAnsi="Calibri" w:cs="Calibri"/>
        </w:rPr>
        <w:t>Mvh</w:t>
      </w:r>
      <w:proofErr w:type="spellEnd"/>
      <w:r w:rsidRPr="00AF7BE6">
        <w:rPr>
          <w:rFonts w:ascii="Calibri" w:hAnsi="Calibri" w:cs="Calibri"/>
        </w:rPr>
        <w:t xml:space="preserve"> Hudklinikken i Nyborg.</w:t>
      </w:r>
    </w:p>
    <w:p w:rsidR="00AF7BE6" w:rsidRPr="00AF7BE6" w:rsidRDefault="00AF7BE6" w:rsidP="00AF7BE6">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AC6844" w:rsidRDefault="00AF7BE6">
      <w:bookmarkStart w:id="0" w:name="_GoBack"/>
      <w:bookmarkEnd w:id="0"/>
    </w:p>
    <w:sectPr w:rsidR="00AC6844" w:rsidSect="00D16F8A">
      <w:pgSz w:w="11906" w:h="16838"/>
      <w:pgMar w:top="1701" w:right="1134" w:bottom="170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22687D"/>
    <w:rsid w:val="002536B4"/>
    <w:rsid w:val="0035721F"/>
    <w:rsid w:val="00487B16"/>
    <w:rsid w:val="00723812"/>
    <w:rsid w:val="00946CCB"/>
    <w:rsid w:val="009935CC"/>
    <w:rsid w:val="00AF7BE6"/>
    <w:rsid w:val="00BC3569"/>
    <w:rsid w:val="00C109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next w:val="Normal"/>
    <w:link w:val="Overskrift3Tegn"/>
    <w:uiPriority w:val="99"/>
    <w:qFormat/>
    <w:rsid w:val="00AF7BE6"/>
    <w:pPr>
      <w:keepNext/>
      <w:keepLines/>
      <w:autoSpaceDE w:val="0"/>
      <w:autoSpaceDN w:val="0"/>
      <w:adjustRightInd w:val="0"/>
      <w:spacing w:before="40" w:after="0"/>
      <w:outlineLvl w:val="2"/>
    </w:pPr>
    <w:rPr>
      <w:rFonts w:ascii="Calibri Light" w:hAnsi="Calibri Light" w:cs="Calibri Light"/>
      <w:color w:val="1F4D7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9"/>
    <w:rsid w:val="00AF7BE6"/>
    <w:rPr>
      <w:rFonts w:ascii="Calibri Light" w:hAnsi="Calibri Light" w:cs="Calibri Light"/>
      <w:color w:val="1F4D78"/>
      <w:sz w:val="24"/>
      <w:szCs w:val="24"/>
    </w:rPr>
  </w:style>
  <w:style w:type="paragraph" w:customStyle="1" w:styleId="Normal0">
    <w:name w:val="[Normal]"/>
    <w:uiPriority w:val="99"/>
    <w:rsid w:val="00AF7BE6"/>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AF7BE6"/>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section">
    <w:name w:val="section"/>
    <w:basedOn w:val="Normal"/>
    <w:uiPriority w:val="99"/>
    <w:rsid w:val="00AF7BE6"/>
    <w:pPr>
      <w:autoSpaceDE w:val="0"/>
      <w:autoSpaceDN w:val="0"/>
      <w:adjustRightInd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2025-01-29T12:49:00Z</dcterms:created>
  <dcterms:modified xsi:type="dcterms:W3CDTF">2025-01-29T12:49:00Z</dcterms:modified>
</cp:coreProperties>
</file>